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7D4A" w14:textId="6977D5DD" w:rsidR="00BB0A5E" w:rsidRDefault="00BB0A5E" w:rsidP="00E668E3">
      <w:pPr>
        <w:jc w:val="center"/>
      </w:pPr>
      <w:r>
        <w:t>Camera da vuoto per ottiche esterne</w:t>
      </w:r>
    </w:p>
    <w:p w14:paraId="564D0D19" w14:textId="54FD6529" w:rsidR="00E668E3" w:rsidRDefault="00E668E3" w:rsidP="00E668E3">
      <w:r>
        <w:t>La camera della quale stiamo chiedendo un’offerta, servirà a coprire il cammino ottico esterno, necessario per l’allineamento ottico tra la camera di simulazioni per atmosfere planetarie (</w:t>
      </w:r>
      <w:proofErr w:type="spellStart"/>
      <w:r>
        <w:t>PASSxS</w:t>
      </w:r>
      <w:proofErr w:type="spellEnd"/>
      <w:r>
        <w:t>) con lo spettrometr</w:t>
      </w:r>
      <w:r w:rsidR="006D6AC8">
        <w:t>o</w:t>
      </w:r>
      <w:r>
        <w:t>. La finalità scientifica è quella di rimuovere il più possibile il vapor d’acqua, la principale fonte di assorbimento che va ad inficiare le misure spettroscopiche dei gas usati abitualmente nel nostro laboratorio.</w:t>
      </w:r>
    </w:p>
    <w:p w14:paraId="0213D978" w14:textId="622FD3AD" w:rsidR="00BB0A5E" w:rsidRDefault="00E668E3">
      <w:r>
        <w:t>La camera in questione deve avere le seguenti caratteristiche</w:t>
      </w:r>
      <w:r w:rsidR="00BB0A5E">
        <w:t>:</w:t>
      </w:r>
    </w:p>
    <w:p w14:paraId="2B2E4D00" w14:textId="29EE2507" w:rsidR="009347D6" w:rsidRDefault="009347D6" w:rsidP="00BB0A5E">
      <w:pPr>
        <w:pStyle w:val="Paragrafoelenco"/>
        <w:numPr>
          <w:ilvl w:val="0"/>
          <w:numId w:val="1"/>
        </w:numPr>
      </w:pPr>
      <w:r>
        <w:t>Materiale adatto per raggiungere un vuoto dell’ordine d</w:t>
      </w:r>
      <w:r w:rsidR="006D6AC8">
        <w:t>i 10</w:t>
      </w:r>
      <w:r w:rsidR="006D6AC8" w:rsidRPr="0085581C">
        <w:rPr>
          <w:vertAlign w:val="superscript"/>
        </w:rPr>
        <w:t>-</w:t>
      </w:r>
      <w:r w:rsidR="0085581C" w:rsidRPr="0085581C">
        <w:rPr>
          <w:vertAlign w:val="superscript"/>
        </w:rPr>
        <w:t>5</w:t>
      </w:r>
      <w:r>
        <w:t>mbar;</w:t>
      </w:r>
    </w:p>
    <w:p w14:paraId="7321EAEA" w14:textId="02D0F261" w:rsidR="00BB0A5E" w:rsidRDefault="00BB0A5E" w:rsidP="00BB0A5E">
      <w:pPr>
        <w:pStyle w:val="Paragrafoelenco"/>
        <w:numPr>
          <w:ilvl w:val="0"/>
          <w:numId w:val="1"/>
        </w:numPr>
      </w:pPr>
      <w:r>
        <w:t>Dimensioni interne 520x290 mm</w:t>
      </w:r>
      <w:r w:rsidR="00E668E3">
        <w:t xml:space="preserve"> o superiori;</w:t>
      </w:r>
    </w:p>
    <w:p w14:paraId="798B9EC5" w14:textId="2CCB541C" w:rsidR="00BB0A5E" w:rsidRDefault="00E668E3" w:rsidP="00BB0A5E">
      <w:pPr>
        <w:pStyle w:val="Paragrafoelenco"/>
        <w:numPr>
          <w:ilvl w:val="0"/>
          <w:numId w:val="1"/>
        </w:numPr>
      </w:pPr>
      <w:r>
        <w:t>f</w:t>
      </w:r>
      <w:r w:rsidR="00BB0A5E">
        <w:t xml:space="preserve">langia per interfaccia con la camera </w:t>
      </w:r>
      <w:proofErr w:type="spellStart"/>
      <w:r w:rsidR="00BB0A5E">
        <w:t>PASSxS</w:t>
      </w:r>
      <w:proofErr w:type="spellEnd"/>
      <w:r>
        <w:t>;</w:t>
      </w:r>
    </w:p>
    <w:p w14:paraId="621B0DBC" w14:textId="19D8D400" w:rsidR="00BB0A5E" w:rsidRDefault="00E668E3" w:rsidP="00BB0A5E">
      <w:pPr>
        <w:pStyle w:val="Paragrafoelenco"/>
        <w:numPr>
          <w:ilvl w:val="0"/>
          <w:numId w:val="1"/>
        </w:numPr>
      </w:pPr>
      <w:r>
        <w:t>f</w:t>
      </w:r>
      <w:r w:rsidR="00BB0A5E">
        <w:t>lange per interfacce con lo spettrometro</w:t>
      </w:r>
      <w:r>
        <w:t>;</w:t>
      </w:r>
    </w:p>
    <w:p w14:paraId="35FBBB7B" w14:textId="32BE08D2" w:rsidR="00BB0A5E" w:rsidRDefault="00E668E3" w:rsidP="00BB0A5E">
      <w:pPr>
        <w:pStyle w:val="Paragrafoelenco"/>
        <w:numPr>
          <w:ilvl w:val="0"/>
          <w:numId w:val="1"/>
        </w:numPr>
      </w:pPr>
      <w:r>
        <w:t>c</w:t>
      </w:r>
      <w:r w:rsidR="00BB0A5E">
        <w:t>operchio removibile per consentire allineamenti ottici</w:t>
      </w:r>
      <w:r>
        <w:t xml:space="preserve">, </w:t>
      </w:r>
      <w:r w:rsidR="00BB0A5E">
        <w:t>cambiare detector ed ispezion</w:t>
      </w:r>
      <w:r>
        <w:t>i varie;</w:t>
      </w:r>
    </w:p>
    <w:p w14:paraId="7511D499" w14:textId="56CA9F7B" w:rsidR="009347D6" w:rsidRDefault="009347D6" w:rsidP="00BB0A5E">
      <w:pPr>
        <w:pStyle w:val="Paragrafoelenco"/>
        <w:numPr>
          <w:ilvl w:val="0"/>
          <w:numId w:val="1"/>
        </w:numPr>
      </w:pPr>
      <w:r>
        <w:t>la base deve dovrà essere un banco ottico con filettatura e passo standard</w:t>
      </w:r>
    </w:p>
    <w:p w14:paraId="46F9D60C" w14:textId="070146D6" w:rsidR="009347D6" w:rsidRDefault="00BB0A5E" w:rsidP="009347D6">
      <w:pPr>
        <w:pStyle w:val="Paragrafoelenco"/>
        <w:numPr>
          <w:ilvl w:val="0"/>
          <w:numId w:val="1"/>
        </w:numPr>
      </w:pPr>
      <w:r>
        <w:t>‘’</w:t>
      </w:r>
      <w:proofErr w:type="spellStart"/>
      <w:r w:rsidR="00E668E3">
        <w:t>f</w:t>
      </w:r>
      <w:r>
        <w:t>eedthrough</w:t>
      </w:r>
      <w:proofErr w:type="spellEnd"/>
      <w:r>
        <w:t>’’ per connessioni estern</w:t>
      </w:r>
      <w:r w:rsidR="0092197A">
        <w:t xml:space="preserve">e, </w:t>
      </w:r>
      <w:r>
        <w:t>passaggio cavi</w:t>
      </w:r>
      <w:r w:rsidR="0092197A">
        <w:t xml:space="preserve"> ed accesso al detector</w:t>
      </w:r>
      <w:r w:rsidR="009347D6">
        <w:t>;</w:t>
      </w:r>
    </w:p>
    <w:p w14:paraId="03EE39E5" w14:textId="5EE936EB" w:rsidR="0092197A" w:rsidRDefault="0092197A" w:rsidP="0092197A">
      <w:r>
        <w:t>Uno sketch</w:t>
      </w:r>
      <w:r w:rsidR="00E55CF5">
        <w:t>, visto dall’alto,</w:t>
      </w:r>
      <w:r>
        <w:t xml:space="preserve"> molto approssimativo è riportato in figura 1.</w:t>
      </w:r>
    </w:p>
    <w:p w14:paraId="29E6EEBD" w14:textId="77777777" w:rsidR="0092197A" w:rsidRDefault="0092197A" w:rsidP="0092197A"/>
    <w:p w14:paraId="5FCF60FE" w14:textId="77777777" w:rsidR="0092197A" w:rsidRDefault="0092197A" w:rsidP="0092197A">
      <w:pPr>
        <w:pStyle w:val="Paragrafoelenco"/>
        <w:keepNext/>
      </w:pPr>
      <w:r>
        <w:rPr>
          <w:noProof/>
        </w:rPr>
        <w:drawing>
          <wp:inline distT="0" distB="0" distL="0" distR="0" wp14:anchorId="367770F5" wp14:editId="7E260423">
            <wp:extent cx="4887081" cy="2138045"/>
            <wp:effectExtent l="0" t="0" r="8890" b="0"/>
            <wp:docPr id="134849969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738" cy="215058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14:paraId="304599B0" w14:textId="350D796D" w:rsidR="00BB0A5E" w:rsidRDefault="0092197A" w:rsidP="0092197A">
      <w:pPr>
        <w:pStyle w:val="Didascalia"/>
        <w:jc w:val="center"/>
      </w:pPr>
      <w:r>
        <w:t xml:space="preserve">Figura </w:t>
      </w:r>
      <w:fldSimple w:instr=" SEQ Figura \* ARABIC ">
        <w:r>
          <w:rPr>
            <w:noProof/>
          </w:rPr>
          <w:t>1</w:t>
        </w:r>
      </w:fldSimple>
      <w:r>
        <w:t>: Sketch camera per ottica</w:t>
      </w:r>
    </w:p>
    <w:p w14:paraId="35DF76A6" w14:textId="77777777" w:rsidR="0092197A" w:rsidRDefault="0092197A" w:rsidP="0092197A">
      <w:pPr>
        <w:pStyle w:val="Paragrafoelenco"/>
      </w:pPr>
    </w:p>
    <w:p w14:paraId="148B0F87" w14:textId="76D5E142" w:rsidR="0092197A" w:rsidRDefault="00E668E3" w:rsidP="00E668E3">
      <w:pPr>
        <w:ind w:left="360"/>
      </w:pPr>
      <w:r>
        <w:t xml:space="preserve">La camera dovrà comporsi di due parti per agevolare il montaggio della stessa tra lo spettrometro ed il sistema </w:t>
      </w:r>
      <w:proofErr w:type="spellStart"/>
      <w:r>
        <w:t>PASSxS</w:t>
      </w:r>
      <w:proofErr w:type="spellEnd"/>
      <w:r>
        <w:t xml:space="preserve">. </w:t>
      </w:r>
    </w:p>
    <w:sectPr w:rsidR="009219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D37E2"/>
    <w:multiLevelType w:val="hybridMultilevel"/>
    <w:tmpl w:val="808032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877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5E"/>
    <w:rsid w:val="006D6AC8"/>
    <w:rsid w:val="00734EE2"/>
    <w:rsid w:val="0085581C"/>
    <w:rsid w:val="0092197A"/>
    <w:rsid w:val="009347D6"/>
    <w:rsid w:val="00BB0A5E"/>
    <w:rsid w:val="00E55CF5"/>
    <w:rsid w:val="00E6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FE83A8"/>
  <w15:chartTrackingRefBased/>
  <w15:docId w15:val="{686A8064-B8AA-4294-93F2-94B71C81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A5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92197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Stefani</dc:creator>
  <cp:keywords/>
  <dc:description/>
  <cp:lastModifiedBy>Stefania Stefani</cp:lastModifiedBy>
  <cp:revision>6</cp:revision>
  <dcterms:created xsi:type="dcterms:W3CDTF">2023-06-19T08:05:00Z</dcterms:created>
  <dcterms:modified xsi:type="dcterms:W3CDTF">2023-06-23T10:03:00Z</dcterms:modified>
</cp:coreProperties>
</file>